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B99" w:rsidRPr="00D94B99" w:rsidRDefault="00D94B99" w:rsidP="00D94B99">
      <w:pPr>
        <w:spacing w:after="120" w:line="240" w:lineRule="auto"/>
        <w:jc w:val="center"/>
        <w:rPr>
          <w:b/>
          <w:sz w:val="32"/>
          <w:szCs w:val="32"/>
        </w:rPr>
      </w:pPr>
      <w:r w:rsidRPr="00D94B99">
        <w:rPr>
          <w:b/>
          <w:sz w:val="32"/>
          <w:szCs w:val="32"/>
        </w:rPr>
        <w:t xml:space="preserve">Πραγματοποιήθηκε η ημερίδα του προγράμματος </w:t>
      </w:r>
    </w:p>
    <w:p w:rsidR="00D94B99" w:rsidRPr="00D94B99" w:rsidRDefault="00D94B99" w:rsidP="00D94B99">
      <w:pPr>
        <w:spacing w:after="120" w:line="240" w:lineRule="auto"/>
        <w:jc w:val="center"/>
        <w:rPr>
          <w:b/>
          <w:sz w:val="32"/>
          <w:szCs w:val="32"/>
        </w:rPr>
      </w:pPr>
      <w:r w:rsidRPr="00D94B99">
        <w:rPr>
          <w:b/>
          <w:sz w:val="32"/>
          <w:szCs w:val="32"/>
          <w:lang w:val="en-US"/>
        </w:rPr>
        <w:t>ERASMUS</w:t>
      </w:r>
      <w:r w:rsidRPr="00D94B99">
        <w:rPr>
          <w:b/>
          <w:sz w:val="32"/>
          <w:szCs w:val="32"/>
        </w:rPr>
        <w:t xml:space="preserve"> </w:t>
      </w:r>
      <w:r w:rsidRPr="00D94B99">
        <w:rPr>
          <w:b/>
          <w:sz w:val="32"/>
          <w:szCs w:val="32"/>
          <w:lang w:val="en-US"/>
        </w:rPr>
        <w:t>PLUS</w:t>
      </w:r>
      <w:r w:rsidRPr="00D94B99">
        <w:rPr>
          <w:b/>
          <w:sz w:val="32"/>
          <w:szCs w:val="32"/>
        </w:rPr>
        <w:t xml:space="preserve"> του 3</w:t>
      </w:r>
      <w:r w:rsidRPr="00D94B99">
        <w:rPr>
          <w:b/>
          <w:sz w:val="32"/>
          <w:szCs w:val="32"/>
          <w:vertAlign w:val="superscript"/>
        </w:rPr>
        <w:t>ου</w:t>
      </w:r>
      <w:r>
        <w:rPr>
          <w:b/>
          <w:sz w:val="32"/>
          <w:szCs w:val="32"/>
        </w:rPr>
        <w:t xml:space="preserve"> ΓΕΛ</w:t>
      </w:r>
    </w:p>
    <w:p w:rsidR="00D94B99" w:rsidRDefault="00D94B99" w:rsidP="00D94B99">
      <w:pPr>
        <w:spacing w:line="360" w:lineRule="auto"/>
        <w:jc w:val="both"/>
        <w:rPr>
          <w:sz w:val="24"/>
          <w:szCs w:val="24"/>
        </w:rPr>
      </w:pPr>
      <w:r w:rsidRPr="00D94B99">
        <w:rPr>
          <w:sz w:val="24"/>
          <w:szCs w:val="24"/>
        </w:rPr>
        <w:t xml:space="preserve">Με επιτυχία πραγματοποιήθηκε την Πέμπτη 13 Οκτωβρίου 2016 η ημερίδα που διοργάνωσε το 3ο ΓΕΛ Κατερίνης με την υποστήριξη του Γραφείου Καινοτόμων Δράσεων της Δευτεροβάθμιας Εκπαίδευσης στο Συνεδριακό Κέντρο του Δήμου. Θέμα της ημερίδας  ήταν το πρόγραμμα ERASMUS PLUS με τίτλο </w:t>
      </w:r>
      <w:r w:rsidRPr="00D94B99">
        <w:rPr>
          <w:rFonts w:cs="Times New Roman"/>
          <w:sz w:val="24"/>
          <w:szCs w:val="24"/>
        </w:rPr>
        <w:t>«</w:t>
      </w:r>
      <w:r w:rsidRPr="00D94B99">
        <w:rPr>
          <w:sz w:val="24"/>
          <w:szCs w:val="24"/>
        </w:rPr>
        <w:t>Η εργασία στην Ευρώπη μετά το σχολείο</w:t>
      </w:r>
      <w:r w:rsidRPr="00D94B99">
        <w:rPr>
          <w:rFonts w:cs="Times New Roman"/>
          <w:sz w:val="24"/>
          <w:szCs w:val="24"/>
        </w:rPr>
        <w:t>»</w:t>
      </w:r>
      <w:r w:rsidR="006622B0">
        <w:rPr>
          <w:sz w:val="24"/>
          <w:szCs w:val="24"/>
        </w:rPr>
        <w:t xml:space="preserve">, μια  σύμπραξη σχολείων πέντε Ευρωπαϊκών χωρών </w:t>
      </w:r>
      <w:r w:rsidRPr="00D94B99">
        <w:rPr>
          <w:sz w:val="24"/>
          <w:szCs w:val="24"/>
        </w:rPr>
        <w:t>στην οποία συμμετείχε το 3ο ΓΕΛ τη διετία 2014-2016.  Την ημερίδα παρακολούθησαν 40 περίπου εκπαιδευτικοί της Δευτεροβάθμιας Εκπαίδευσης,  οι μαθητές του προγράμματος και γονείς των μαθητών. Χαιρετισμό απηύθυνε στην έναρξη ο Διευθυντής Δ/</w:t>
      </w:r>
      <w:proofErr w:type="spellStart"/>
      <w:r w:rsidRPr="00D94B99">
        <w:rPr>
          <w:sz w:val="24"/>
          <w:szCs w:val="24"/>
        </w:rPr>
        <w:t>θμιας</w:t>
      </w:r>
      <w:proofErr w:type="spellEnd"/>
      <w:r w:rsidRPr="00D94B99">
        <w:rPr>
          <w:sz w:val="24"/>
          <w:szCs w:val="24"/>
        </w:rPr>
        <w:t xml:space="preserve"> </w:t>
      </w:r>
      <w:proofErr w:type="spellStart"/>
      <w:r w:rsidRPr="00D94B99">
        <w:rPr>
          <w:sz w:val="24"/>
          <w:szCs w:val="24"/>
        </w:rPr>
        <w:t>Εκπ</w:t>
      </w:r>
      <w:proofErr w:type="spellEnd"/>
      <w:r w:rsidRPr="00D94B99">
        <w:rPr>
          <w:sz w:val="24"/>
          <w:szCs w:val="24"/>
        </w:rPr>
        <w:t>/</w:t>
      </w:r>
      <w:proofErr w:type="spellStart"/>
      <w:r w:rsidRPr="00D94B99">
        <w:rPr>
          <w:sz w:val="24"/>
          <w:szCs w:val="24"/>
        </w:rPr>
        <w:t>σης</w:t>
      </w:r>
      <w:proofErr w:type="spellEnd"/>
      <w:r w:rsidRPr="00D94B99">
        <w:rPr>
          <w:sz w:val="24"/>
          <w:szCs w:val="24"/>
        </w:rPr>
        <w:t xml:space="preserve"> κ. </w:t>
      </w:r>
      <w:r w:rsidRPr="004C17BB">
        <w:rPr>
          <w:b/>
          <w:sz w:val="24"/>
          <w:szCs w:val="24"/>
        </w:rPr>
        <w:t xml:space="preserve">Ιωάννης </w:t>
      </w:r>
      <w:proofErr w:type="spellStart"/>
      <w:r w:rsidRPr="004C17BB">
        <w:rPr>
          <w:b/>
          <w:sz w:val="24"/>
          <w:szCs w:val="24"/>
        </w:rPr>
        <w:t>Καζταρίδης</w:t>
      </w:r>
      <w:proofErr w:type="spellEnd"/>
      <w:r w:rsidRPr="00D94B99">
        <w:rPr>
          <w:sz w:val="24"/>
          <w:szCs w:val="24"/>
        </w:rPr>
        <w:t xml:space="preserve"> ο οποίος τόνισε τη σημασία των Ευρωπαϊκών προγραμμάτων για μια περισσότερο ποιοτική εκπαίδευση και την υιοθέτηση καλών πρακτικών.</w:t>
      </w:r>
    </w:p>
    <w:p w:rsidR="003B5F8B" w:rsidRPr="00D94B99" w:rsidRDefault="00491671" w:rsidP="00D94B99">
      <w:pPr>
        <w:spacing w:line="360" w:lineRule="auto"/>
        <w:jc w:val="both"/>
        <w:rPr>
          <w:sz w:val="24"/>
          <w:szCs w:val="24"/>
        </w:rPr>
      </w:pPr>
      <w:r>
        <w:rPr>
          <w:noProof/>
          <w:sz w:val="24"/>
          <w:szCs w:val="24"/>
          <w:lang w:eastAsia="el-GR"/>
        </w:rPr>
        <w:drawing>
          <wp:inline distT="0" distB="0" distL="0" distR="0">
            <wp:extent cx="5204460" cy="2798353"/>
            <wp:effectExtent l="0" t="0" r="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ΧΑΡΤΗΣ_2.jpg"/>
                    <pic:cNvPicPr/>
                  </pic:nvPicPr>
                  <pic:blipFill>
                    <a:blip r:embed="rId4">
                      <a:extLst>
                        <a:ext uri="{28A0092B-C50C-407E-A947-70E740481C1C}">
                          <a14:useLocalDpi xmlns:a14="http://schemas.microsoft.com/office/drawing/2010/main" val="0"/>
                        </a:ext>
                      </a:extLst>
                    </a:blip>
                    <a:stretch>
                      <a:fillRect/>
                    </a:stretch>
                  </pic:blipFill>
                  <pic:spPr>
                    <a:xfrm>
                      <a:off x="0" y="0"/>
                      <a:ext cx="5221079" cy="2807289"/>
                    </a:xfrm>
                    <a:prstGeom prst="rect">
                      <a:avLst/>
                    </a:prstGeom>
                  </pic:spPr>
                </pic:pic>
              </a:graphicData>
            </a:graphic>
          </wp:inline>
        </w:drawing>
      </w:r>
    </w:p>
    <w:p w:rsidR="00D94B99" w:rsidRPr="00D94B99" w:rsidRDefault="00D94B99" w:rsidP="006622B0">
      <w:pPr>
        <w:spacing w:after="0" w:line="360" w:lineRule="auto"/>
        <w:jc w:val="both"/>
        <w:rPr>
          <w:sz w:val="24"/>
          <w:szCs w:val="24"/>
        </w:rPr>
      </w:pPr>
      <w:r w:rsidRPr="00D94B99">
        <w:rPr>
          <w:sz w:val="24"/>
          <w:szCs w:val="24"/>
        </w:rPr>
        <w:t xml:space="preserve">Η ημερίδα ξεκίνησε με ομιλία του διευθυντή του 2ου ΕΠΑΛ, </w:t>
      </w:r>
      <w:r w:rsidRPr="004C17BB">
        <w:rPr>
          <w:b/>
          <w:sz w:val="24"/>
          <w:szCs w:val="24"/>
        </w:rPr>
        <w:t>Κύριλλου Τσερμπάκ</w:t>
      </w:r>
      <w:r w:rsidRPr="00D94B99">
        <w:rPr>
          <w:sz w:val="24"/>
          <w:szCs w:val="24"/>
        </w:rPr>
        <w:t xml:space="preserve">, ο οποίος αναφέρθηκε στο πρόγραμμα </w:t>
      </w:r>
      <w:r w:rsidRPr="00D94B99">
        <w:rPr>
          <w:sz w:val="24"/>
          <w:szCs w:val="24"/>
          <w:lang w:val="en-US"/>
        </w:rPr>
        <w:t>Erasmus</w:t>
      </w:r>
      <w:r w:rsidRPr="00D94B99">
        <w:rPr>
          <w:sz w:val="24"/>
          <w:szCs w:val="24"/>
        </w:rPr>
        <w:t xml:space="preserve"> </w:t>
      </w:r>
      <w:r w:rsidRPr="00D94B99">
        <w:rPr>
          <w:sz w:val="24"/>
          <w:szCs w:val="24"/>
          <w:lang w:val="en-US"/>
        </w:rPr>
        <w:t>plus</w:t>
      </w:r>
      <w:r w:rsidRPr="00D94B99">
        <w:rPr>
          <w:sz w:val="24"/>
          <w:szCs w:val="24"/>
        </w:rPr>
        <w:t xml:space="preserve"> και συγκεκριμένα στις βασικές δράσεις του, ΚΑ1 (Μαθησιακή Κινητικότητα Προσωπικού Σχολικής Εκπαίδευσης) και ΚΑ2 (Στρατηγικές συμπράξεις στον τομέα της σχολικής εκπαίδευσης). Στη συνέχεια ο διευθυντής του σχολείου και συντονιστής του προγράμματος </w:t>
      </w:r>
      <w:r w:rsidRPr="004C17BB">
        <w:rPr>
          <w:b/>
          <w:sz w:val="24"/>
          <w:szCs w:val="24"/>
        </w:rPr>
        <w:t>Γεώργιος Περδίκης</w:t>
      </w:r>
      <w:r w:rsidRPr="00D94B99">
        <w:rPr>
          <w:sz w:val="24"/>
          <w:szCs w:val="24"/>
        </w:rPr>
        <w:t xml:space="preserve"> παρουσίασε τη σχολική σύμπραξη σχολείων πέντε χωρών (Ιταλία, Ελλάδα, Γαλλία, Ρουμανία και Τουρκία) με το συμβολικό τίτλο </w:t>
      </w:r>
      <w:r w:rsidRPr="00D94B99">
        <w:rPr>
          <w:sz w:val="24"/>
          <w:szCs w:val="24"/>
          <w:lang w:val="en-US"/>
        </w:rPr>
        <w:t>Bridges</w:t>
      </w:r>
      <w:r w:rsidRPr="00D94B99">
        <w:rPr>
          <w:sz w:val="24"/>
          <w:szCs w:val="24"/>
        </w:rPr>
        <w:t xml:space="preserve"> και θέμα «Η εργασία στην Ευρώπη μετά το σχολείο». Το καινοτομικό στοιχείο του προγράμματος ήταν η </w:t>
      </w:r>
      <w:r w:rsidRPr="00D94B99">
        <w:rPr>
          <w:sz w:val="24"/>
          <w:szCs w:val="24"/>
        </w:rPr>
        <w:lastRenderedPageBreak/>
        <w:t>εισαγωγή των μαθητών σε θέματα απασχόλησης, εργασιακής νομοθεσίας και επιχειρηματικότητας, με βιωματικό τρόπο, μέσα από ένα πρωτότυπο παιχνίδι ίδρυσης και παρουσίασης εικονικών επιχειρήσεων (</w:t>
      </w:r>
      <w:r w:rsidRPr="00D94B99">
        <w:rPr>
          <w:sz w:val="24"/>
          <w:szCs w:val="24"/>
          <w:lang w:val="en-US"/>
        </w:rPr>
        <w:t>Business</w:t>
      </w:r>
      <w:r w:rsidRPr="00D94B99">
        <w:rPr>
          <w:sz w:val="24"/>
          <w:szCs w:val="24"/>
        </w:rPr>
        <w:t xml:space="preserve"> </w:t>
      </w:r>
      <w:r w:rsidRPr="00D94B99">
        <w:rPr>
          <w:sz w:val="24"/>
          <w:szCs w:val="24"/>
          <w:lang w:val="en-US"/>
        </w:rPr>
        <w:t>Game</w:t>
      </w:r>
      <w:r w:rsidRPr="00D94B99">
        <w:rPr>
          <w:sz w:val="24"/>
          <w:szCs w:val="24"/>
        </w:rPr>
        <w:t xml:space="preserve">).  H καθηγήτρια και μέλος της παιδαγωγικής ομάδας κ. </w:t>
      </w:r>
      <w:r w:rsidRPr="004C17BB">
        <w:rPr>
          <w:b/>
          <w:sz w:val="24"/>
          <w:szCs w:val="24"/>
        </w:rPr>
        <w:t>Παρασκευή Μαρινοπούλου</w:t>
      </w:r>
      <w:r w:rsidRPr="00D94B99">
        <w:rPr>
          <w:sz w:val="24"/>
          <w:szCs w:val="24"/>
        </w:rPr>
        <w:t xml:space="preserve"> παρουσίασε το μοντέλο των δραστηριοτήτων που έλαβαν χώρα σε όλες τις διεθνικές συναντήσεις στις πέντε χώρες και η καθηγήτρια κ. </w:t>
      </w:r>
      <w:r w:rsidRPr="004C17BB">
        <w:rPr>
          <w:b/>
          <w:sz w:val="24"/>
          <w:szCs w:val="24"/>
        </w:rPr>
        <w:t>Χριστίνα Ζέτα</w:t>
      </w:r>
      <w:r w:rsidRPr="00D94B99">
        <w:rPr>
          <w:sz w:val="24"/>
          <w:szCs w:val="24"/>
        </w:rPr>
        <w:t xml:space="preserve"> ανέλυσε τα αποτελέσματα και τα οφέλη του προγράμματος για τους μαθητές και τις άλλες ομάδες εμπλεκομένων. </w:t>
      </w:r>
    </w:p>
    <w:p w:rsidR="00D94B99" w:rsidRPr="00D94B99" w:rsidRDefault="00D94B99" w:rsidP="006622B0">
      <w:pPr>
        <w:spacing w:after="0" w:line="360" w:lineRule="auto"/>
        <w:jc w:val="both"/>
        <w:rPr>
          <w:sz w:val="24"/>
          <w:szCs w:val="24"/>
        </w:rPr>
      </w:pPr>
      <w:r w:rsidRPr="00D94B99">
        <w:rPr>
          <w:sz w:val="24"/>
          <w:szCs w:val="24"/>
        </w:rPr>
        <w:t xml:space="preserve">Το σημαντικότερο όμως κομμάτι της ημερίδας ήταν η παρουσίαση από τους μαθητές, οι οποίοι κατέθεσαν την προσωπική τους εμπειρία από τη συμμετοχή τους στο πρόγραμμα. Οι μαθητές παρουσίασαν σε ομάδες τις συναντήσεις που είχαν στις χώρες του προγράμματος, όπου συμμετείχαν στην ίδρυση και οργάνωση εικονικών επιχειρήσεων με διαφορετικό κάθε φορά προϊόν παραγωγής ή υπηρεσιών που ορίζονταν από τη χώρα φιλοξενίας. </w:t>
      </w:r>
    </w:p>
    <w:p w:rsidR="003B5F8B" w:rsidRDefault="00D94B99" w:rsidP="003B5F8B">
      <w:pPr>
        <w:spacing w:after="0" w:line="360" w:lineRule="auto"/>
        <w:jc w:val="both"/>
        <w:rPr>
          <w:sz w:val="24"/>
          <w:szCs w:val="24"/>
          <w:lang w:val="en-US"/>
        </w:rPr>
      </w:pPr>
      <w:r w:rsidRPr="00D94B99">
        <w:rPr>
          <w:sz w:val="24"/>
          <w:szCs w:val="24"/>
        </w:rPr>
        <w:t xml:space="preserve">Μέσα από τις αυθόρμητες  ομιλίες τους και τον ενθουσιασμό τους, έγιναν φανερά όλα όσα αποκόμισαν από τη συμμετοχή τους στο πρόγραμμα και έγινε αισθητή η αναγκαιότητα οργάνωσης αντίστοιχων προγραμμάτων. Η διετία στην οποία εφαρμόστηκε το πρόγραμμα, αποτέλεσε κατά γενική ομολογία για τους μαθητές ένα μάθημα γνώσης και αυτογνωσίας αλλά και ένα μάθημα ανθρωπιάς και αλληλοσεβασμού, που τους δίδαξε ότι μπορούν να συνυπάρχουν και να συνεργάζονται αρμονικά  με πολίτες άλλων κρατών της Ευρωπαϊκής Ένωσης. Ήταν μια πολύ δυνατή εμπειρία! </w:t>
      </w:r>
      <w:r w:rsidR="003B5F8B">
        <w:rPr>
          <w:sz w:val="24"/>
          <w:szCs w:val="24"/>
          <w:lang w:val="en-US"/>
        </w:rPr>
        <w:t xml:space="preserve">                  </w:t>
      </w:r>
    </w:p>
    <w:p w:rsidR="00D94B99" w:rsidRPr="00D94B99" w:rsidRDefault="00D94B99" w:rsidP="003B5F8B">
      <w:pPr>
        <w:spacing w:after="0" w:line="360" w:lineRule="auto"/>
        <w:jc w:val="both"/>
        <w:rPr>
          <w:sz w:val="24"/>
          <w:szCs w:val="24"/>
        </w:rPr>
      </w:pPr>
    </w:p>
    <w:p w:rsidR="00FD1125" w:rsidRDefault="006622B0">
      <w:pPr>
        <w:rPr>
          <w:sz w:val="24"/>
          <w:szCs w:val="24"/>
        </w:rPr>
      </w:pPr>
      <w:r>
        <w:rPr>
          <w:noProof/>
          <w:sz w:val="24"/>
          <w:szCs w:val="24"/>
          <w:lang w:eastAsia="el-GR"/>
        </w:rPr>
        <w:drawing>
          <wp:inline distT="0" distB="0" distL="0" distR="0">
            <wp:extent cx="4968240" cy="2661772"/>
            <wp:effectExtent l="0" t="0" r="3810"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Mathites_Hmeridas_1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91617" cy="2674296"/>
                    </a:xfrm>
                    <a:prstGeom prst="rect">
                      <a:avLst/>
                    </a:prstGeom>
                  </pic:spPr>
                </pic:pic>
              </a:graphicData>
            </a:graphic>
          </wp:inline>
        </w:drawing>
      </w:r>
    </w:p>
    <w:p w:rsidR="006622B0" w:rsidRDefault="006622B0">
      <w:pPr>
        <w:rPr>
          <w:sz w:val="24"/>
          <w:szCs w:val="24"/>
        </w:rPr>
      </w:pPr>
    </w:p>
    <w:p w:rsidR="006622B0" w:rsidRDefault="00EC1D2A">
      <w:pPr>
        <w:rPr>
          <w:sz w:val="24"/>
          <w:szCs w:val="24"/>
        </w:rPr>
      </w:pPr>
      <w:r>
        <w:rPr>
          <w:noProof/>
          <w:sz w:val="24"/>
          <w:szCs w:val="24"/>
          <w:lang w:eastAsia="el-GR"/>
        </w:rPr>
        <w:lastRenderedPageBreak/>
        <w:drawing>
          <wp:inline distT="0" distB="0" distL="0" distR="0">
            <wp:extent cx="4836507" cy="2525395"/>
            <wp:effectExtent l="0" t="0" r="2540"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Kaztaridi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0155" cy="2527300"/>
                    </a:xfrm>
                    <a:prstGeom prst="rect">
                      <a:avLst/>
                    </a:prstGeom>
                  </pic:spPr>
                </pic:pic>
              </a:graphicData>
            </a:graphic>
          </wp:inline>
        </w:drawing>
      </w:r>
    </w:p>
    <w:p w:rsidR="00EC1D2A" w:rsidRDefault="00EC1D2A">
      <w:pPr>
        <w:rPr>
          <w:sz w:val="24"/>
          <w:szCs w:val="24"/>
        </w:rPr>
      </w:pPr>
    </w:p>
    <w:p w:rsidR="0049245A" w:rsidRPr="004C17BB" w:rsidRDefault="0049245A" w:rsidP="004C17BB">
      <w:pPr>
        <w:spacing w:after="0" w:line="360" w:lineRule="auto"/>
        <w:rPr>
          <w:rFonts w:cstheme="minorHAnsi"/>
          <w:sz w:val="24"/>
          <w:szCs w:val="24"/>
          <w:shd w:val="clear" w:color="auto" w:fill="FFFFFF"/>
        </w:rPr>
      </w:pPr>
      <w:r w:rsidRPr="004C17BB">
        <w:rPr>
          <w:rFonts w:cstheme="minorHAnsi"/>
          <w:sz w:val="24"/>
          <w:szCs w:val="24"/>
          <w:shd w:val="clear" w:color="auto" w:fill="FFFFFF"/>
        </w:rPr>
        <w:t xml:space="preserve">Παραθέτουμε ένα απόσπασμα από την αφήγηση κατά την παρουσίαση της μαθήτριας </w:t>
      </w:r>
      <w:r w:rsidRPr="004C17BB">
        <w:rPr>
          <w:rFonts w:cstheme="minorHAnsi"/>
          <w:sz w:val="24"/>
          <w:szCs w:val="24"/>
          <w:shd w:val="clear" w:color="auto" w:fill="FFFFFF"/>
        </w:rPr>
        <w:t>της Γ΄ τάξης</w:t>
      </w:r>
      <w:r w:rsidRPr="004C17BB">
        <w:rPr>
          <w:rFonts w:cstheme="minorHAnsi"/>
          <w:sz w:val="24"/>
          <w:szCs w:val="24"/>
          <w:shd w:val="clear" w:color="auto" w:fill="FFFFFF"/>
        </w:rPr>
        <w:t xml:space="preserve"> </w:t>
      </w:r>
      <w:r w:rsidRPr="004C17BB">
        <w:rPr>
          <w:rFonts w:cstheme="minorHAnsi"/>
          <w:b/>
          <w:sz w:val="24"/>
          <w:szCs w:val="24"/>
          <w:shd w:val="clear" w:color="auto" w:fill="FFFFFF"/>
        </w:rPr>
        <w:t>Ελένης Μαυρίδου</w:t>
      </w:r>
      <w:r w:rsidRPr="004C17BB">
        <w:rPr>
          <w:rFonts w:cstheme="minorHAnsi"/>
          <w:sz w:val="24"/>
          <w:szCs w:val="24"/>
          <w:shd w:val="clear" w:color="auto" w:fill="FFFFFF"/>
        </w:rPr>
        <w:t xml:space="preserve"> που συμμετείχε στην συνάντηση στο </w:t>
      </w:r>
      <w:proofErr w:type="spellStart"/>
      <w:r w:rsidRPr="004C17BB">
        <w:rPr>
          <w:rFonts w:cstheme="minorHAnsi"/>
          <w:sz w:val="24"/>
          <w:szCs w:val="24"/>
          <w:shd w:val="clear" w:color="auto" w:fill="FFFFFF"/>
        </w:rPr>
        <w:t>Nazilli</w:t>
      </w:r>
      <w:proofErr w:type="spellEnd"/>
      <w:r w:rsidRPr="004C17BB">
        <w:rPr>
          <w:rFonts w:cstheme="minorHAnsi"/>
          <w:sz w:val="24"/>
          <w:szCs w:val="24"/>
          <w:shd w:val="clear" w:color="auto" w:fill="FFFFFF"/>
        </w:rPr>
        <w:t xml:space="preserve"> της Τουρκίας:</w:t>
      </w:r>
    </w:p>
    <w:p w:rsidR="003F0632" w:rsidRPr="004C17BB" w:rsidRDefault="0049245A" w:rsidP="004C17BB">
      <w:pPr>
        <w:spacing w:after="0" w:line="360" w:lineRule="auto"/>
        <w:rPr>
          <w:rFonts w:cstheme="minorHAnsi"/>
          <w:sz w:val="24"/>
          <w:szCs w:val="24"/>
        </w:rPr>
      </w:pPr>
      <w:r w:rsidRPr="004C17BB">
        <w:rPr>
          <w:rFonts w:cstheme="minorHAnsi"/>
          <w:sz w:val="24"/>
          <w:szCs w:val="24"/>
          <w:shd w:val="clear" w:color="auto" w:fill="FFFFFF"/>
        </w:rPr>
        <w:t>«</w:t>
      </w:r>
      <w:r w:rsidR="003F0632" w:rsidRPr="004C17BB">
        <w:rPr>
          <w:rFonts w:cstheme="minorHAnsi"/>
          <w:sz w:val="24"/>
          <w:szCs w:val="24"/>
          <w:shd w:val="clear" w:color="auto" w:fill="FFFFFF"/>
        </w:rPr>
        <w:t>Γιατί επιλέξαμε να συμμετάσχουμε στην ε</w:t>
      </w:r>
      <w:r w:rsidR="004C17BB" w:rsidRPr="004C17BB">
        <w:rPr>
          <w:rFonts w:cstheme="minorHAnsi"/>
          <w:sz w:val="24"/>
          <w:szCs w:val="24"/>
          <w:shd w:val="clear" w:color="auto" w:fill="FFFFFF"/>
        </w:rPr>
        <w:t>κπαιδευτική επίσκεψη στην Τουρκί</w:t>
      </w:r>
      <w:r w:rsidR="003F0632" w:rsidRPr="004C17BB">
        <w:rPr>
          <w:rFonts w:cstheme="minorHAnsi"/>
          <w:sz w:val="24"/>
          <w:szCs w:val="24"/>
          <w:shd w:val="clear" w:color="auto" w:fill="FFFFFF"/>
        </w:rPr>
        <w:t>α;</w:t>
      </w:r>
      <w:r w:rsidR="003F0632" w:rsidRPr="004C17BB">
        <w:rPr>
          <w:rFonts w:cstheme="minorHAnsi"/>
          <w:sz w:val="24"/>
          <w:szCs w:val="24"/>
        </w:rPr>
        <w:br/>
      </w:r>
      <w:r w:rsidR="003F0632" w:rsidRPr="004C17BB">
        <w:rPr>
          <w:rFonts w:cstheme="minorHAnsi"/>
          <w:sz w:val="24"/>
          <w:szCs w:val="24"/>
          <w:shd w:val="clear" w:color="auto" w:fill="FFFFFF"/>
        </w:rPr>
        <w:t>´</w:t>
      </w:r>
      <w:proofErr w:type="spellStart"/>
      <w:r w:rsidR="003F0632" w:rsidRPr="004C17BB">
        <w:rPr>
          <w:rFonts w:cstheme="minorHAnsi"/>
          <w:sz w:val="24"/>
          <w:szCs w:val="24"/>
          <w:shd w:val="clear" w:color="auto" w:fill="FFFFFF"/>
        </w:rPr>
        <w:t>Ηταν</w:t>
      </w:r>
      <w:proofErr w:type="spellEnd"/>
      <w:r w:rsidR="003F0632" w:rsidRPr="004C17BB">
        <w:rPr>
          <w:rFonts w:cstheme="minorHAnsi"/>
          <w:sz w:val="24"/>
          <w:szCs w:val="24"/>
          <w:shd w:val="clear" w:color="auto" w:fill="FFFFFF"/>
        </w:rPr>
        <w:t xml:space="preserve"> η πιο συ</w:t>
      </w:r>
      <w:r w:rsidR="004C17BB" w:rsidRPr="004C17BB">
        <w:rPr>
          <w:rFonts w:cstheme="minorHAnsi"/>
          <w:sz w:val="24"/>
          <w:szCs w:val="24"/>
          <w:shd w:val="clear" w:color="auto" w:fill="FFFFFF"/>
        </w:rPr>
        <w:t>νηθισμένη ερώτηση που ακούγαμε ό</w:t>
      </w:r>
      <w:r w:rsidR="003F0632" w:rsidRPr="004C17BB">
        <w:rPr>
          <w:rFonts w:cstheme="minorHAnsi"/>
          <w:sz w:val="24"/>
          <w:szCs w:val="24"/>
          <w:shd w:val="clear" w:color="auto" w:fill="FFFFFF"/>
        </w:rPr>
        <w:t>ταν</w:t>
      </w:r>
      <w:r w:rsidRPr="004C17BB">
        <w:rPr>
          <w:rFonts w:cstheme="minorHAnsi"/>
          <w:sz w:val="24"/>
          <w:szCs w:val="24"/>
          <w:shd w:val="clear" w:color="auto" w:fill="FFFFFF"/>
        </w:rPr>
        <w:t xml:space="preserve"> λέγαμε πως επιλέξαμε την Τουρκί</w:t>
      </w:r>
      <w:r w:rsidR="003F0632" w:rsidRPr="004C17BB">
        <w:rPr>
          <w:rFonts w:cstheme="minorHAnsi"/>
          <w:sz w:val="24"/>
          <w:szCs w:val="24"/>
          <w:shd w:val="clear" w:color="auto" w:fill="FFFFFF"/>
        </w:rPr>
        <w:t>α.</w:t>
      </w:r>
      <w:r w:rsidR="003F0632" w:rsidRPr="004C17BB">
        <w:rPr>
          <w:rFonts w:cstheme="minorHAnsi"/>
          <w:sz w:val="24"/>
          <w:szCs w:val="24"/>
        </w:rPr>
        <w:br/>
      </w:r>
      <w:r w:rsidR="003F0632" w:rsidRPr="004C17BB">
        <w:rPr>
          <w:rFonts w:cstheme="minorHAnsi"/>
          <w:sz w:val="24"/>
          <w:szCs w:val="24"/>
          <w:shd w:val="clear" w:color="auto" w:fill="FFFFFF"/>
        </w:rPr>
        <w:t>- Γι</w:t>
      </w:r>
      <w:r w:rsidRPr="004C17BB">
        <w:rPr>
          <w:rFonts w:cstheme="minorHAnsi"/>
          <w:sz w:val="24"/>
          <w:szCs w:val="24"/>
          <w:shd w:val="clear" w:color="auto" w:fill="FFFFFF"/>
        </w:rPr>
        <w:t>ατί θέλαμε να γνωρίσουμε κάτι νέ</w:t>
      </w:r>
      <w:r w:rsidR="003F0632" w:rsidRPr="004C17BB">
        <w:rPr>
          <w:rFonts w:cstheme="minorHAnsi"/>
          <w:sz w:val="24"/>
          <w:szCs w:val="24"/>
          <w:shd w:val="clear" w:color="auto" w:fill="FFFFFF"/>
        </w:rPr>
        <w:t>ο, θέλαμε να δούμε με τα δικά μας μάτια το χάσμα που χωρίζει τους δυο λαούς και τις μεγάλες διάφορες α</w:t>
      </w:r>
      <w:r w:rsidRPr="004C17BB">
        <w:rPr>
          <w:rFonts w:cstheme="minorHAnsi"/>
          <w:sz w:val="24"/>
          <w:szCs w:val="24"/>
          <w:shd w:val="clear" w:color="auto" w:fill="FFFFFF"/>
        </w:rPr>
        <w:t xml:space="preserve">νάμεσα στους δυο πολιτισμούς, στο δυτικό, δηλαδή </w:t>
      </w:r>
      <w:r w:rsidR="003F0632" w:rsidRPr="004C17BB">
        <w:rPr>
          <w:rFonts w:cstheme="minorHAnsi"/>
          <w:sz w:val="24"/>
          <w:szCs w:val="24"/>
          <w:shd w:val="clear" w:color="auto" w:fill="FFFFFF"/>
        </w:rPr>
        <w:t xml:space="preserve">τον ελληνικό, και τον </w:t>
      </w:r>
      <w:r w:rsidRPr="004C17BB">
        <w:rPr>
          <w:rFonts w:cstheme="minorHAnsi"/>
          <w:sz w:val="24"/>
          <w:szCs w:val="24"/>
          <w:shd w:val="clear" w:color="auto" w:fill="FFFFFF"/>
        </w:rPr>
        <w:t>ανατολικό. Τελικά διαπιστώσαμε ότι δεν είμαστε και τόσο διαφορετικοί. Ό</w:t>
      </w:r>
      <w:r w:rsidR="003F0632" w:rsidRPr="004C17BB">
        <w:rPr>
          <w:rFonts w:cstheme="minorHAnsi"/>
          <w:sz w:val="24"/>
          <w:szCs w:val="24"/>
          <w:shd w:val="clear" w:color="auto" w:fill="FFFFFF"/>
        </w:rPr>
        <w:t>τι</w:t>
      </w:r>
      <w:r w:rsidRPr="004C17BB">
        <w:rPr>
          <w:rFonts w:cstheme="minorHAnsi"/>
          <w:sz w:val="24"/>
          <w:szCs w:val="24"/>
          <w:shd w:val="clear" w:color="auto" w:fill="FFFFFF"/>
        </w:rPr>
        <w:t xml:space="preserve"> έχουμε και πολλές ομοιότητες. Ό</w:t>
      </w:r>
      <w:r w:rsidR="003F0632" w:rsidRPr="004C17BB">
        <w:rPr>
          <w:rFonts w:cstheme="minorHAnsi"/>
          <w:sz w:val="24"/>
          <w:szCs w:val="24"/>
          <w:shd w:val="clear" w:color="auto" w:fill="FFFFFF"/>
        </w:rPr>
        <w:t>τι μπορούμε να ενωθούμε και να λειτουργήσουμε αποτελεσματικά ως</w:t>
      </w:r>
      <w:r w:rsidRPr="004C17BB">
        <w:rPr>
          <w:rFonts w:cstheme="minorHAnsi"/>
          <w:sz w:val="24"/>
          <w:szCs w:val="24"/>
          <w:shd w:val="clear" w:color="auto" w:fill="FFFFFF"/>
        </w:rPr>
        <w:t xml:space="preserve"> μια ομάδα. Κάναμε φίλους, μιλήσαμε για τα προβλήματα μας. Αποκτήσ</w:t>
      </w:r>
      <w:r w:rsidR="003F0632" w:rsidRPr="004C17BB">
        <w:rPr>
          <w:rFonts w:cstheme="minorHAnsi"/>
          <w:sz w:val="24"/>
          <w:szCs w:val="24"/>
          <w:shd w:val="clear" w:color="auto" w:fill="FFFFFF"/>
        </w:rPr>
        <w:t>αμε</w:t>
      </w:r>
      <w:r w:rsidRPr="004C17BB">
        <w:rPr>
          <w:rFonts w:cstheme="minorHAnsi"/>
          <w:sz w:val="24"/>
          <w:szCs w:val="24"/>
          <w:shd w:val="clear" w:color="auto" w:fill="FFFFFF"/>
        </w:rPr>
        <w:t xml:space="preserve"> καινούργιες δεξιότητες και γνώσεις. Το πιο σημαντικό όμως είναι, ότι μέσα από  όλη αυτή</w:t>
      </w:r>
      <w:r w:rsidR="003F0632" w:rsidRPr="004C17BB">
        <w:rPr>
          <w:rFonts w:cstheme="minorHAnsi"/>
          <w:sz w:val="24"/>
          <w:szCs w:val="24"/>
          <w:shd w:val="clear" w:color="auto" w:fill="FFFFFF"/>
        </w:rPr>
        <w:t xml:space="preserve"> τη διαδικασ</w:t>
      </w:r>
      <w:r w:rsidRPr="004C17BB">
        <w:rPr>
          <w:rFonts w:cstheme="minorHAnsi"/>
          <w:sz w:val="24"/>
          <w:szCs w:val="24"/>
          <w:shd w:val="clear" w:color="auto" w:fill="FFFFFF"/>
        </w:rPr>
        <w:t>ία γίναμε καλύτεροι άνθρωποι , ό</w:t>
      </w:r>
      <w:r w:rsidR="003F0632" w:rsidRPr="004C17BB">
        <w:rPr>
          <w:rFonts w:cstheme="minorHAnsi"/>
          <w:sz w:val="24"/>
          <w:szCs w:val="24"/>
          <w:shd w:val="clear" w:color="auto" w:fill="FFFFFF"/>
        </w:rPr>
        <w:t>τι μάθαμε να σεβόμαστε τη διαφορετικότητα. Ανακ</w:t>
      </w:r>
      <w:r w:rsidRPr="004C17BB">
        <w:rPr>
          <w:rFonts w:cstheme="minorHAnsi"/>
          <w:sz w:val="24"/>
          <w:szCs w:val="24"/>
          <w:shd w:val="clear" w:color="auto" w:fill="FFFFFF"/>
        </w:rPr>
        <w:t>αλύψαμε πως αυτή μπορεί να μας ενώσει και όχι να μας χωρίσει, ό</w:t>
      </w:r>
      <w:r w:rsidR="003F0632" w:rsidRPr="004C17BB">
        <w:rPr>
          <w:rFonts w:cstheme="minorHAnsi"/>
          <w:sz w:val="24"/>
          <w:szCs w:val="24"/>
          <w:shd w:val="clear" w:color="auto" w:fill="FFFFFF"/>
        </w:rPr>
        <w:t>ταν σεβόμαστε τον άνθρωπο, το "κοινωνι</w:t>
      </w:r>
      <w:r w:rsidRPr="004C17BB">
        <w:rPr>
          <w:rFonts w:cstheme="minorHAnsi"/>
          <w:sz w:val="24"/>
          <w:szCs w:val="24"/>
          <w:shd w:val="clear" w:color="auto" w:fill="FFFFFF"/>
        </w:rPr>
        <w:t>κό ζώο" που έλεγε και ο Αριστοτέ</w:t>
      </w:r>
      <w:r w:rsidR="003F0632" w:rsidRPr="004C17BB">
        <w:rPr>
          <w:rFonts w:cstheme="minorHAnsi"/>
          <w:sz w:val="24"/>
          <w:szCs w:val="24"/>
          <w:shd w:val="clear" w:color="auto" w:fill="FFFFFF"/>
        </w:rPr>
        <w:t>λης.</w:t>
      </w:r>
      <w:r w:rsidR="003F0632" w:rsidRPr="004C17BB">
        <w:rPr>
          <w:rFonts w:cstheme="minorHAnsi"/>
          <w:sz w:val="24"/>
          <w:szCs w:val="24"/>
        </w:rPr>
        <w:br/>
      </w:r>
      <w:r w:rsidRPr="004C17BB">
        <w:rPr>
          <w:rFonts w:cstheme="minorHAnsi"/>
          <w:sz w:val="24"/>
          <w:szCs w:val="24"/>
          <w:shd w:val="clear" w:color="auto" w:fill="FFFFFF"/>
        </w:rPr>
        <w:t>Στο σημείο αυτό</w:t>
      </w:r>
      <w:r w:rsidR="003F0632" w:rsidRPr="004C17BB">
        <w:rPr>
          <w:rFonts w:cstheme="minorHAnsi"/>
          <w:sz w:val="24"/>
          <w:szCs w:val="24"/>
          <w:shd w:val="clear" w:color="auto" w:fill="FFFFFF"/>
        </w:rPr>
        <w:t xml:space="preserve"> θέλω να κάνω μια παρένθεση και να αν</w:t>
      </w:r>
      <w:r w:rsidRPr="004C17BB">
        <w:rPr>
          <w:rFonts w:cstheme="minorHAnsi"/>
          <w:sz w:val="24"/>
          <w:szCs w:val="24"/>
          <w:shd w:val="clear" w:color="auto" w:fill="FFFFFF"/>
        </w:rPr>
        <w:t>αφερθώ στο προσφυγικό , γιατί είναι ένα θέμα φλέγον, και ως μια νέα που έ</w:t>
      </w:r>
      <w:r w:rsidR="003F0632" w:rsidRPr="004C17BB">
        <w:rPr>
          <w:rFonts w:cstheme="minorHAnsi"/>
          <w:sz w:val="24"/>
          <w:szCs w:val="24"/>
          <w:shd w:val="clear" w:color="auto" w:fill="FFFFFF"/>
        </w:rPr>
        <w:t>χω όραμα , θέλω να βοηθήσω τον</w:t>
      </w:r>
      <w:r w:rsidRPr="004C17BB">
        <w:rPr>
          <w:rFonts w:cstheme="minorHAnsi"/>
          <w:sz w:val="24"/>
          <w:szCs w:val="24"/>
          <w:shd w:val="clear" w:color="auto" w:fill="FFFFFF"/>
        </w:rPr>
        <w:t xml:space="preserve"> άνθρωπο, τον άνθρωπο που δεν είναι μια ταμπέλα, δεν είναι έ</w:t>
      </w:r>
      <w:r w:rsidR="003F0632" w:rsidRPr="004C17BB">
        <w:rPr>
          <w:rFonts w:cstheme="minorHAnsi"/>
          <w:sz w:val="24"/>
          <w:szCs w:val="24"/>
          <w:shd w:val="clear" w:color="auto" w:fill="FFFFFF"/>
        </w:rPr>
        <w:t>να σ</w:t>
      </w:r>
      <w:r w:rsidRPr="004C17BB">
        <w:rPr>
          <w:rFonts w:cstheme="minorHAnsi"/>
          <w:sz w:val="24"/>
          <w:szCs w:val="24"/>
          <w:shd w:val="clear" w:color="auto" w:fill="FFFFFF"/>
        </w:rPr>
        <w:t>τερεότυπο Έλληνα η Τούρκου, αλλά έ</w:t>
      </w:r>
      <w:r w:rsidR="003F0632" w:rsidRPr="004C17BB">
        <w:rPr>
          <w:rFonts w:cstheme="minorHAnsi"/>
          <w:sz w:val="24"/>
          <w:szCs w:val="24"/>
          <w:shd w:val="clear" w:color="auto" w:fill="FFFFFF"/>
        </w:rPr>
        <w:t>να ον με ελεύθερη σκέψη και βούληση. Σε μια φαύλη κοινωνία που αναπαράγει τα λάθη του παρελθόντος, χρειαζόμαστε νηφαλιότη</w:t>
      </w:r>
      <w:r w:rsidRPr="004C17BB">
        <w:rPr>
          <w:rFonts w:cstheme="minorHAnsi"/>
          <w:sz w:val="24"/>
          <w:szCs w:val="24"/>
          <w:shd w:val="clear" w:color="auto" w:fill="FFFFFF"/>
        </w:rPr>
        <w:t xml:space="preserve">τα </w:t>
      </w:r>
      <w:r w:rsidRPr="004C17BB">
        <w:rPr>
          <w:rFonts w:cstheme="minorHAnsi"/>
          <w:sz w:val="24"/>
          <w:szCs w:val="24"/>
          <w:shd w:val="clear" w:color="auto" w:fill="FFFFFF"/>
        </w:rPr>
        <w:lastRenderedPageBreak/>
        <w:t>και ό</w:t>
      </w:r>
      <w:r w:rsidR="003F0632" w:rsidRPr="004C17BB">
        <w:rPr>
          <w:rFonts w:cstheme="minorHAnsi"/>
          <w:sz w:val="24"/>
          <w:szCs w:val="24"/>
          <w:shd w:val="clear" w:color="auto" w:fill="FFFFFF"/>
        </w:rPr>
        <w:t xml:space="preserve">χι φανατισμό για να επαναπροσδιορίσουμε τις αξίες μας </w:t>
      </w:r>
      <w:r w:rsidRPr="004C17BB">
        <w:rPr>
          <w:rFonts w:cstheme="minorHAnsi"/>
          <w:sz w:val="24"/>
          <w:szCs w:val="24"/>
          <w:shd w:val="clear" w:color="auto" w:fill="FFFFFF"/>
        </w:rPr>
        <w:t>και να αντιμετωπίσουμε τα προβλήματα μας όσο το δυνατόν καλύ</w:t>
      </w:r>
      <w:r w:rsidR="003F0632" w:rsidRPr="004C17BB">
        <w:rPr>
          <w:rFonts w:cstheme="minorHAnsi"/>
          <w:sz w:val="24"/>
          <w:szCs w:val="24"/>
          <w:shd w:val="clear" w:color="auto" w:fill="FFFFFF"/>
        </w:rPr>
        <w:t>τερα και κυρίως με σεβασμό στην ανθρώπινη υπόσταση. Θέλω να τελειώσω με τα λόγια</w:t>
      </w:r>
      <w:r w:rsidRPr="004C17BB">
        <w:rPr>
          <w:rFonts w:cstheme="minorHAnsi"/>
          <w:sz w:val="24"/>
          <w:szCs w:val="24"/>
          <w:shd w:val="clear" w:color="auto" w:fill="FFFFFF"/>
        </w:rPr>
        <w:t xml:space="preserve"> του ποιητή μας Γ. Σεφέρης, </w:t>
      </w:r>
      <w:r w:rsidR="003F0632" w:rsidRPr="004C17BB">
        <w:rPr>
          <w:rFonts w:cstheme="minorHAnsi"/>
          <w:sz w:val="24"/>
          <w:szCs w:val="24"/>
          <w:shd w:val="clear" w:color="auto" w:fill="FFFFFF"/>
        </w:rPr>
        <w:t xml:space="preserve"> </w:t>
      </w:r>
      <w:r w:rsidRPr="004C17BB">
        <w:rPr>
          <w:rFonts w:cstheme="minorHAnsi"/>
          <w:sz w:val="24"/>
          <w:szCs w:val="24"/>
          <w:shd w:val="clear" w:color="auto" w:fill="FFFFFF"/>
        </w:rPr>
        <w:t>σ</w:t>
      </w:r>
      <w:r w:rsidR="003F0632" w:rsidRPr="004C17BB">
        <w:rPr>
          <w:rFonts w:cstheme="minorHAnsi"/>
          <w:sz w:val="24"/>
          <w:szCs w:val="24"/>
          <w:shd w:val="clear" w:color="auto" w:fill="FFFFFF"/>
        </w:rPr>
        <w:t>την ο</w:t>
      </w:r>
      <w:bookmarkStart w:id="0" w:name="_GoBack"/>
      <w:bookmarkEnd w:id="0"/>
      <w:r w:rsidR="003F0632" w:rsidRPr="004C17BB">
        <w:rPr>
          <w:rFonts w:cstheme="minorHAnsi"/>
          <w:sz w:val="24"/>
          <w:szCs w:val="24"/>
          <w:shd w:val="clear" w:color="auto" w:fill="FFFFFF"/>
        </w:rPr>
        <w:t>μιλία του στη Στοκχόλμη</w:t>
      </w:r>
      <w:r w:rsidR="004C17BB" w:rsidRPr="004C17BB">
        <w:rPr>
          <w:rFonts w:cstheme="minorHAnsi"/>
          <w:sz w:val="24"/>
          <w:szCs w:val="24"/>
          <w:shd w:val="clear" w:color="auto" w:fill="FFFFFF"/>
        </w:rPr>
        <w:t>:</w:t>
      </w:r>
      <w:r w:rsidR="003F0632" w:rsidRPr="004C17BB">
        <w:rPr>
          <w:rFonts w:cstheme="minorHAnsi"/>
          <w:sz w:val="24"/>
          <w:szCs w:val="24"/>
        </w:rPr>
        <w:br/>
      </w:r>
      <w:r w:rsidRPr="004C17BB">
        <w:rPr>
          <w:rFonts w:cstheme="minorHAnsi"/>
          <w:i/>
          <w:sz w:val="24"/>
          <w:szCs w:val="24"/>
          <w:shd w:val="clear" w:color="auto" w:fill="FFFFFF"/>
        </w:rPr>
        <w:t>«</w:t>
      </w:r>
      <w:proofErr w:type="spellStart"/>
      <w:r w:rsidR="003F0632" w:rsidRPr="004C17BB">
        <w:rPr>
          <w:rFonts w:cstheme="minorHAnsi"/>
          <w:i/>
          <w:sz w:val="24"/>
          <w:szCs w:val="24"/>
          <w:shd w:val="clear" w:color="auto" w:fill="FFFFFF"/>
        </w:rPr>
        <w:t>Ἀνήκω</w:t>
      </w:r>
      <w:proofErr w:type="spellEnd"/>
      <w:r w:rsidR="003F0632" w:rsidRPr="004C17BB">
        <w:rPr>
          <w:rFonts w:cstheme="minorHAnsi"/>
          <w:i/>
          <w:sz w:val="24"/>
          <w:szCs w:val="24"/>
          <w:shd w:val="clear" w:color="auto" w:fill="FFFFFF"/>
        </w:rPr>
        <w:t xml:space="preserve"> σ</w:t>
      </w:r>
      <w:r w:rsidRPr="004C17BB">
        <w:rPr>
          <w:rFonts w:cstheme="minorHAnsi"/>
          <w:i/>
          <w:sz w:val="24"/>
          <w:szCs w:val="24"/>
          <w:shd w:val="clear" w:color="auto" w:fill="FFFFFF"/>
        </w:rPr>
        <w:t>ε</w:t>
      </w:r>
      <w:r w:rsidR="003F0632" w:rsidRPr="004C17BB">
        <w:rPr>
          <w:rFonts w:cstheme="minorHAnsi"/>
          <w:i/>
          <w:sz w:val="24"/>
          <w:szCs w:val="24"/>
          <w:shd w:val="clear" w:color="auto" w:fill="FFFFFF"/>
        </w:rPr>
        <w:t xml:space="preserve"> μία χώρα μικρή. </w:t>
      </w:r>
      <w:proofErr w:type="spellStart"/>
      <w:r w:rsidR="003F0632" w:rsidRPr="004C17BB">
        <w:rPr>
          <w:rFonts w:cstheme="minorHAnsi"/>
          <w:i/>
          <w:sz w:val="24"/>
          <w:szCs w:val="24"/>
          <w:shd w:val="clear" w:color="auto" w:fill="FFFFFF"/>
        </w:rPr>
        <w:t>Ἕνα</w:t>
      </w:r>
      <w:proofErr w:type="spellEnd"/>
      <w:r w:rsidR="003F0632" w:rsidRPr="004C17BB">
        <w:rPr>
          <w:rFonts w:cstheme="minorHAnsi"/>
          <w:i/>
          <w:sz w:val="24"/>
          <w:szCs w:val="24"/>
          <w:shd w:val="clear" w:color="auto" w:fill="FFFFFF"/>
        </w:rPr>
        <w:t xml:space="preserve"> πέτρινο </w:t>
      </w:r>
      <w:proofErr w:type="spellStart"/>
      <w:r w:rsidR="003F0632" w:rsidRPr="004C17BB">
        <w:rPr>
          <w:rFonts w:cstheme="minorHAnsi"/>
          <w:i/>
          <w:sz w:val="24"/>
          <w:szCs w:val="24"/>
          <w:shd w:val="clear" w:color="auto" w:fill="FFFFFF"/>
        </w:rPr>
        <w:t>ἀκρωτήρι</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στὴ</w:t>
      </w:r>
      <w:proofErr w:type="spellEnd"/>
      <w:r w:rsidR="003F0632" w:rsidRPr="004C17BB">
        <w:rPr>
          <w:rFonts w:cstheme="minorHAnsi"/>
          <w:i/>
          <w:sz w:val="24"/>
          <w:szCs w:val="24"/>
          <w:shd w:val="clear" w:color="auto" w:fill="FFFFFF"/>
        </w:rPr>
        <w:t xml:space="preserve"> Μεσόγειο, </w:t>
      </w:r>
      <w:proofErr w:type="spellStart"/>
      <w:r w:rsidR="003F0632" w:rsidRPr="004C17BB">
        <w:rPr>
          <w:rFonts w:cstheme="minorHAnsi"/>
          <w:i/>
          <w:sz w:val="24"/>
          <w:szCs w:val="24"/>
          <w:shd w:val="clear" w:color="auto" w:fill="FFFFFF"/>
        </w:rPr>
        <w:t>ποὺ</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δὲν</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ἔχει</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ἄλλο</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ἀγαθὸ</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παρὰ</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τὸν</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ἀγώνα</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τοῦ</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λαοῦ</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τὴ</w:t>
      </w:r>
      <w:proofErr w:type="spellEnd"/>
      <w:r w:rsidR="003F0632" w:rsidRPr="004C17BB">
        <w:rPr>
          <w:rFonts w:cstheme="minorHAnsi"/>
          <w:i/>
          <w:sz w:val="24"/>
          <w:szCs w:val="24"/>
          <w:shd w:val="clear" w:color="auto" w:fill="FFFFFF"/>
        </w:rPr>
        <w:t xml:space="preserve"> θάλασσα, </w:t>
      </w:r>
      <w:proofErr w:type="spellStart"/>
      <w:r w:rsidR="003F0632" w:rsidRPr="004C17BB">
        <w:rPr>
          <w:rFonts w:cstheme="minorHAnsi"/>
          <w:i/>
          <w:sz w:val="24"/>
          <w:szCs w:val="24"/>
          <w:shd w:val="clear" w:color="auto" w:fill="FFFFFF"/>
        </w:rPr>
        <w:t>καὶ</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τὸ</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φῶς</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τοῦ</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ἥλιου</w:t>
      </w:r>
      <w:proofErr w:type="spellEnd"/>
      <w:r w:rsidR="003F0632" w:rsidRPr="004C17BB">
        <w:rPr>
          <w:rFonts w:cstheme="minorHAnsi"/>
          <w:i/>
          <w:sz w:val="24"/>
          <w:szCs w:val="24"/>
          <w:shd w:val="clear" w:color="auto" w:fill="FFFFFF"/>
        </w:rPr>
        <w:t>.</w:t>
      </w:r>
      <w:r w:rsidR="003F0632" w:rsidRPr="004C17BB">
        <w:rPr>
          <w:rFonts w:cstheme="minorHAnsi"/>
          <w:i/>
          <w:sz w:val="24"/>
          <w:szCs w:val="24"/>
        </w:rPr>
        <w:br/>
      </w:r>
      <w:r w:rsidR="003F0632" w:rsidRPr="004C17BB">
        <w:rPr>
          <w:rFonts w:cstheme="minorHAnsi"/>
          <w:i/>
          <w:sz w:val="24"/>
          <w:szCs w:val="24"/>
          <w:shd w:val="clear" w:color="auto" w:fill="FFFFFF"/>
        </w:rPr>
        <w:t xml:space="preserve">Σ᾿ </w:t>
      </w:r>
      <w:proofErr w:type="spellStart"/>
      <w:r w:rsidR="003F0632" w:rsidRPr="004C17BB">
        <w:rPr>
          <w:rFonts w:cstheme="minorHAnsi"/>
          <w:i/>
          <w:sz w:val="24"/>
          <w:szCs w:val="24"/>
          <w:shd w:val="clear" w:color="auto" w:fill="FFFFFF"/>
        </w:rPr>
        <w:t>αὐτὸ</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τὸν</w:t>
      </w:r>
      <w:proofErr w:type="spellEnd"/>
      <w:r w:rsidR="003F0632" w:rsidRPr="004C17BB">
        <w:rPr>
          <w:rFonts w:cstheme="minorHAnsi"/>
          <w:i/>
          <w:sz w:val="24"/>
          <w:szCs w:val="24"/>
          <w:shd w:val="clear" w:color="auto" w:fill="FFFFFF"/>
        </w:rPr>
        <w:t xml:space="preserve"> κόσμο, </w:t>
      </w:r>
      <w:proofErr w:type="spellStart"/>
      <w:r w:rsidR="003F0632" w:rsidRPr="004C17BB">
        <w:rPr>
          <w:rFonts w:cstheme="minorHAnsi"/>
          <w:i/>
          <w:sz w:val="24"/>
          <w:szCs w:val="24"/>
          <w:shd w:val="clear" w:color="auto" w:fill="FFFFFF"/>
        </w:rPr>
        <w:t>ποὺ</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ὁλοένα</w:t>
      </w:r>
      <w:proofErr w:type="spellEnd"/>
      <w:r w:rsidR="003F0632" w:rsidRPr="004C17BB">
        <w:rPr>
          <w:rFonts w:cstheme="minorHAnsi"/>
          <w:i/>
          <w:sz w:val="24"/>
          <w:szCs w:val="24"/>
          <w:shd w:val="clear" w:color="auto" w:fill="FFFFFF"/>
        </w:rPr>
        <w:t xml:space="preserve"> στενεύει, ὁ καθένας μας χρειάζεται </w:t>
      </w:r>
      <w:proofErr w:type="spellStart"/>
      <w:r w:rsidR="003F0632" w:rsidRPr="004C17BB">
        <w:rPr>
          <w:rFonts w:cstheme="minorHAnsi"/>
          <w:i/>
          <w:sz w:val="24"/>
          <w:szCs w:val="24"/>
          <w:shd w:val="clear" w:color="auto" w:fill="FFFFFF"/>
        </w:rPr>
        <w:t>ὅλους</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τοὺς</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ἄλλους</w:t>
      </w:r>
      <w:proofErr w:type="spellEnd"/>
      <w:r w:rsidR="003F0632" w:rsidRPr="004C17BB">
        <w:rPr>
          <w:rFonts w:cstheme="minorHAnsi"/>
          <w:i/>
          <w:sz w:val="24"/>
          <w:szCs w:val="24"/>
          <w:shd w:val="clear" w:color="auto" w:fill="FFFFFF"/>
        </w:rPr>
        <w:t xml:space="preserve">. Πρέπει ν᾿ </w:t>
      </w:r>
      <w:proofErr w:type="spellStart"/>
      <w:r w:rsidR="003F0632" w:rsidRPr="004C17BB">
        <w:rPr>
          <w:rFonts w:cstheme="minorHAnsi"/>
          <w:i/>
          <w:sz w:val="24"/>
          <w:szCs w:val="24"/>
          <w:shd w:val="clear" w:color="auto" w:fill="FFFFFF"/>
        </w:rPr>
        <w:t>ἀναζητήσουμε</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τὸν</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ἄνθρωπο</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ὅπου</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καὶ</w:t>
      </w:r>
      <w:proofErr w:type="spellEnd"/>
      <w:r w:rsidR="003F0632" w:rsidRPr="004C17BB">
        <w:rPr>
          <w:rFonts w:cstheme="minorHAnsi"/>
          <w:i/>
          <w:sz w:val="24"/>
          <w:szCs w:val="24"/>
          <w:shd w:val="clear" w:color="auto" w:fill="FFFFFF"/>
        </w:rPr>
        <w:t xml:space="preserve"> </w:t>
      </w:r>
      <w:proofErr w:type="spellStart"/>
      <w:r w:rsidR="003F0632" w:rsidRPr="004C17BB">
        <w:rPr>
          <w:rFonts w:cstheme="minorHAnsi"/>
          <w:i/>
          <w:sz w:val="24"/>
          <w:szCs w:val="24"/>
          <w:shd w:val="clear" w:color="auto" w:fill="FFFFFF"/>
        </w:rPr>
        <w:t>νὰ</w:t>
      </w:r>
      <w:proofErr w:type="spellEnd"/>
      <w:r w:rsidR="003F0632" w:rsidRPr="004C17BB">
        <w:rPr>
          <w:rFonts w:cstheme="minorHAnsi"/>
          <w:i/>
          <w:sz w:val="24"/>
          <w:szCs w:val="24"/>
          <w:shd w:val="clear" w:color="auto" w:fill="FFFFFF"/>
        </w:rPr>
        <w:t xml:space="preserve"> βρίσκεται</w:t>
      </w:r>
      <w:r w:rsidR="003F0632" w:rsidRPr="004C17BB">
        <w:rPr>
          <w:rFonts w:cstheme="minorHAnsi"/>
          <w:sz w:val="24"/>
          <w:szCs w:val="24"/>
          <w:shd w:val="clear" w:color="auto" w:fill="FFFFFF"/>
        </w:rPr>
        <w:t>.</w:t>
      </w:r>
      <w:r w:rsidRPr="004C17BB">
        <w:rPr>
          <w:rFonts w:cstheme="minorHAnsi"/>
          <w:sz w:val="24"/>
          <w:szCs w:val="24"/>
          <w:shd w:val="clear" w:color="auto" w:fill="FFFFFF"/>
        </w:rPr>
        <w:t>»</w:t>
      </w:r>
    </w:p>
    <w:p w:rsidR="003F0632" w:rsidRPr="004C17BB" w:rsidRDefault="003F0632">
      <w:pPr>
        <w:rPr>
          <w:rFonts w:cstheme="minorHAnsi"/>
          <w:sz w:val="24"/>
          <w:szCs w:val="24"/>
        </w:rPr>
      </w:pPr>
    </w:p>
    <w:p w:rsidR="003F0632" w:rsidRPr="003F0632" w:rsidRDefault="003F0632">
      <w:pPr>
        <w:rPr>
          <w:rFonts w:cstheme="minorHAnsi"/>
          <w:sz w:val="24"/>
          <w:szCs w:val="24"/>
        </w:rPr>
      </w:pPr>
    </w:p>
    <w:p w:rsidR="00EC1D2A" w:rsidRDefault="00EC1D2A">
      <w:pPr>
        <w:rPr>
          <w:sz w:val="24"/>
          <w:szCs w:val="24"/>
        </w:rPr>
      </w:pPr>
      <w:r>
        <w:rPr>
          <w:noProof/>
          <w:sz w:val="24"/>
          <w:szCs w:val="24"/>
          <w:lang w:eastAsia="el-GR"/>
        </w:rPr>
        <w:drawing>
          <wp:inline distT="0" distB="0" distL="0" distR="0">
            <wp:extent cx="4954508" cy="259715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_Μαθητές_1.jpg"/>
                    <pic:cNvPicPr/>
                  </pic:nvPicPr>
                  <pic:blipFill>
                    <a:blip r:embed="rId7">
                      <a:extLst>
                        <a:ext uri="{28A0092B-C50C-407E-A947-70E740481C1C}">
                          <a14:useLocalDpi xmlns:a14="http://schemas.microsoft.com/office/drawing/2010/main" val="0"/>
                        </a:ext>
                      </a:extLst>
                    </a:blip>
                    <a:stretch>
                      <a:fillRect/>
                    </a:stretch>
                  </pic:blipFill>
                  <pic:spPr>
                    <a:xfrm>
                      <a:off x="0" y="0"/>
                      <a:ext cx="4964509" cy="2602393"/>
                    </a:xfrm>
                    <a:prstGeom prst="rect">
                      <a:avLst/>
                    </a:prstGeom>
                  </pic:spPr>
                </pic:pic>
              </a:graphicData>
            </a:graphic>
          </wp:inline>
        </w:drawing>
      </w:r>
    </w:p>
    <w:p w:rsidR="00EC1D2A" w:rsidRDefault="00EC1D2A">
      <w:pPr>
        <w:rPr>
          <w:sz w:val="24"/>
          <w:szCs w:val="24"/>
        </w:rPr>
      </w:pPr>
    </w:p>
    <w:p w:rsidR="00EC1D2A" w:rsidRDefault="00EC1D2A">
      <w:pPr>
        <w:rPr>
          <w:sz w:val="24"/>
          <w:szCs w:val="24"/>
        </w:rPr>
      </w:pPr>
      <w:r>
        <w:rPr>
          <w:noProof/>
          <w:sz w:val="24"/>
          <w:szCs w:val="24"/>
          <w:lang w:eastAsia="el-GR"/>
        </w:rPr>
        <w:drawing>
          <wp:inline distT="0" distB="0" distL="0" distR="0">
            <wp:extent cx="4870450" cy="2662739"/>
            <wp:effectExtent l="0" t="0" r="6350" b="444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_Μαθητές_2.jpg"/>
                    <pic:cNvPicPr/>
                  </pic:nvPicPr>
                  <pic:blipFill>
                    <a:blip r:embed="rId8">
                      <a:extLst>
                        <a:ext uri="{28A0092B-C50C-407E-A947-70E740481C1C}">
                          <a14:useLocalDpi xmlns:a14="http://schemas.microsoft.com/office/drawing/2010/main" val="0"/>
                        </a:ext>
                      </a:extLst>
                    </a:blip>
                    <a:stretch>
                      <a:fillRect/>
                    </a:stretch>
                  </pic:blipFill>
                  <pic:spPr>
                    <a:xfrm>
                      <a:off x="0" y="0"/>
                      <a:ext cx="4895406" cy="2676383"/>
                    </a:xfrm>
                    <a:prstGeom prst="rect">
                      <a:avLst/>
                    </a:prstGeom>
                  </pic:spPr>
                </pic:pic>
              </a:graphicData>
            </a:graphic>
          </wp:inline>
        </w:drawing>
      </w:r>
    </w:p>
    <w:p w:rsidR="00EC1D2A" w:rsidRDefault="00EC1D2A">
      <w:pPr>
        <w:rPr>
          <w:sz w:val="24"/>
          <w:szCs w:val="24"/>
        </w:rPr>
      </w:pPr>
      <w:r>
        <w:rPr>
          <w:noProof/>
          <w:sz w:val="24"/>
          <w:szCs w:val="24"/>
          <w:lang w:eastAsia="el-GR"/>
        </w:rPr>
        <w:lastRenderedPageBreak/>
        <w:drawing>
          <wp:inline distT="0" distB="0" distL="0" distR="0">
            <wp:extent cx="5274310" cy="2581910"/>
            <wp:effectExtent l="0" t="0" r="2540" b="88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_Ομιλητές_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581910"/>
                    </a:xfrm>
                    <a:prstGeom prst="rect">
                      <a:avLst/>
                    </a:prstGeom>
                  </pic:spPr>
                </pic:pic>
              </a:graphicData>
            </a:graphic>
          </wp:inline>
        </w:drawing>
      </w:r>
    </w:p>
    <w:p w:rsidR="00EC1D2A" w:rsidRDefault="00EC1D2A">
      <w:pPr>
        <w:rPr>
          <w:sz w:val="24"/>
          <w:szCs w:val="24"/>
        </w:rPr>
      </w:pPr>
    </w:p>
    <w:p w:rsidR="00EC1D2A" w:rsidRDefault="00EC1D2A">
      <w:pPr>
        <w:rPr>
          <w:sz w:val="24"/>
          <w:szCs w:val="24"/>
        </w:rPr>
      </w:pPr>
      <w:r>
        <w:rPr>
          <w:noProof/>
          <w:sz w:val="24"/>
          <w:szCs w:val="24"/>
          <w:lang w:eastAsia="el-GR"/>
        </w:rPr>
        <w:drawing>
          <wp:inline distT="0" distB="0" distL="0" distR="0">
            <wp:extent cx="5274310" cy="3939540"/>
            <wp:effectExtent l="0" t="0" r="2540" b="38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_Ομιλητές_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274310" cy="3939540"/>
                    </a:xfrm>
                    <a:prstGeom prst="rect">
                      <a:avLst/>
                    </a:prstGeom>
                  </pic:spPr>
                </pic:pic>
              </a:graphicData>
            </a:graphic>
          </wp:inline>
        </w:drawing>
      </w:r>
    </w:p>
    <w:p w:rsidR="00AB3D4A" w:rsidRPr="003F0632" w:rsidRDefault="00AB3D4A">
      <w:pPr>
        <w:rPr>
          <w:sz w:val="24"/>
          <w:szCs w:val="24"/>
          <w:lang w:val="en-US"/>
        </w:rPr>
      </w:pPr>
    </w:p>
    <w:p w:rsidR="00AB3D4A" w:rsidRPr="00AB3D4A" w:rsidRDefault="00AB3D4A" w:rsidP="00AB3D4A">
      <w:pPr>
        <w:spacing w:after="0" w:line="360" w:lineRule="auto"/>
        <w:jc w:val="right"/>
        <w:rPr>
          <w:b/>
          <w:sz w:val="28"/>
          <w:szCs w:val="28"/>
        </w:rPr>
      </w:pPr>
      <w:r w:rsidRPr="00AB3D4A">
        <w:rPr>
          <w:b/>
          <w:sz w:val="28"/>
          <w:szCs w:val="28"/>
        </w:rPr>
        <w:t>Από το 3</w:t>
      </w:r>
      <w:r w:rsidRPr="00AB3D4A">
        <w:rPr>
          <w:b/>
          <w:sz w:val="28"/>
          <w:szCs w:val="28"/>
          <w:vertAlign w:val="superscript"/>
        </w:rPr>
        <w:t>ο</w:t>
      </w:r>
      <w:r w:rsidRPr="00AB3D4A">
        <w:rPr>
          <w:b/>
          <w:sz w:val="28"/>
          <w:szCs w:val="28"/>
        </w:rPr>
        <w:t xml:space="preserve"> Γενικό Λύκειο Κατερίνης</w:t>
      </w:r>
    </w:p>
    <w:p w:rsidR="00AB3D4A" w:rsidRPr="00D94B99" w:rsidRDefault="00AB3D4A">
      <w:pPr>
        <w:rPr>
          <w:sz w:val="24"/>
          <w:szCs w:val="24"/>
        </w:rPr>
      </w:pPr>
    </w:p>
    <w:sectPr w:rsidR="00AB3D4A" w:rsidRPr="00D94B99" w:rsidSect="00491671">
      <w:pgSz w:w="11906" w:h="16838"/>
      <w:pgMar w:top="1276"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B99"/>
    <w:rsid w:val="003B5F8B"/>
    <w:rsid w:val="003F0632"/>
    <w:rsid w:val="00491671"/>
    <w:rsid w:val="0049245A"/>
    <w:rsid w:val="004C17BB"/>
    <w:rsid w:val="006622B0"/>
    <w:rsid w:val="00AB3D4A"/>
    <w:rsid w:val="00D94B99"/>
    <w:rsid w:val="00EC1D2A"/>
    <w:rsid w:val="00FD11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C94C"/>
  <w15:chartTrackingRefBased/>
  <w15:docId w15:val="{105F132A-3D55-47FD-8E98-D73D857B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94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Pages>
  <Words>782</Words>
  <Characters>4224</Characters>
  <Application>Microsoft Office Word</Application>
  <DocSecurity>0</DocSecurity>
  <Lines>35</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Perdikis</dc:creator>
  <cp:keywords/>
  <dc:description/>
  <cp:lastModifiedBy>Georgios Perdikis</cp:lastModifiedBy>
  <cp:revision>4</cp:revision>
  <dcterms:created xsi:type="dcterms:W3CDTF">2016-10-30T08:45:00Z</dcterms:created>
  <dcterms:modified xsi:type="dcterms:W3CDTF">2016-10-30T10:41:00Z</dcterms:modified>
</cp:coreProperties>
</file>