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0B" w:rsidRPr="0039260B" w:rsidRDefault="0039260B" w:rsidP="003926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ΠΡΟΚΗΡΥΞΗ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br/>
        <w:t>20</w:t>
      </w:r>
      <w:r w:rsidRPr="0039260B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ου ΠΑΝΕΛΛ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ΗΝΙΟΥ ΜΑΘΗΤΙΚΟΥ ΔΙΑΓΩΝΙΣΜΟΥ 2018</w:t>
      </w:r>
      <w:r w:rsidRPr="0039260B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br/>
        <w:t>ΤΗΣ «ΠΑΝΕΛΛΗΝIΑΣ ΕΝΩΣΗΣ ΛΟΓΟΤΕΧΝΩΝ»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Πανελλήνια Ένωση Λογοτεχ</w:t>
      </w:r>
      <w:r w:rsidR="00324AF7">
        <w:rPr>
          <w:rFonts w:ascii="Times New Roman" w:eastAsia="Times New Roman" w:hAnsi="Times New Roman" w:cs="Times New Roman"/>
          <w:sz w:val="24"/>
          <w:szCs w:val="24"/>
          <w:lang w:eastAsia="el-GR"/>
        </w:rPr>
        <w:t>νών (Π.Ε.Λ.) προ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κηρύσσει τον 20</w:t>
      </w:r>
      <w:r w:rsidRPr="003926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ελλήνιο Μαθητικό Διαγωνισμό 2018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στις κατηγορίες: ΠΟΙΗΣΗ και ΔΙΉΓΗΜΑ.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ΟΡΟΙ ΣΥΜΜΕΤΟΧΗΣ: 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1) O διαγωνισμός περι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λαμβάνει δύο είδη του λόγου: ΠΟΙΗΣΗ και ΔΙΉΓΗΜΑ.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2)Τα ποιήματα δεν πρέπει να υπερβαίνουν τους 30 στίχους, τα διηγήματα τις 6 σελίδες και να είναι δακτυλογραφημένα σε υπολογιστή (όχι χειρόγραφα). Το μέγεθος των χαρακτήρων θα είναι σε όλα 14.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3) Δικαίωμα συμμετοχής έχουν μαθητές και μαθήτριες της Γ' τάξεως Γυμνασίου και όλων των τάξεων Λυκείου και Τ.Ε.Ε., ηλικίας μέχρι και 20 ετών, με ένα μόνο ποίημα ή διήγημα.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4) Ο ίδιος διαγωνιζόμενος έχει δικαίωμα συμμετοχής και στις δύο κατηγορίες ταυτόχρονα, αρκεί να πληροί τους απαραίτητους όρους συμμετοχής για έκαστο είδος.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5) Δεν έχουν δικαίωμα συμμετοχής στην κάθε κατηγορία όσοι πήραν Α' Βραβείο σ' αυτήν, στο διαγωνισμ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 των δύο προηγουμένων ετών 2016 και 2017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6)Το θέμα του διαγωνισμού είναι ελεύθερο. Συλλογικά γραμμένα έργα θα αποκλείονται.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7) Κάθε έργο υποβάλλεται σε πέντε ( 5) δακτυλογραφημένα αντίτυπα (από υπολογιστή), με το ψευδώνυμο του συμμετέχοντα στο πάνω δεξιό μέρος της σελίδας.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8) Το ψευδώνυμο που θα χρησιμοποιήσει ο κάθε μαθητής πρέπει να είναι μονολεκτικό, γραμμένο ελληνικά (π.χ. Νεφέλη, Δαναός, Άστρο κ.ά.) και να μην το έχει χρησιμοποιήσει άλλη φορά σε διαγωνισμό της Π.Ε.Λ.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9)Το πρα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γματικό ονοματεπώνυμο του μαθητή, η διεύθυνση κατοικίας του, το τηλέφωνό του (σταθερό και κινητό), e-</w:t>
      </w:r>
      <w:proofErr w:type="spellStart"/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mail,</w:t>
      </w:r>
      <w:proofErr w:type="spellEnd"/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καθώς και τα πλήρη στοιχεία 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ου σχολείου του, πρέπει να βρίσκ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ονται σε κλεισμένο μικρότερο φάκελο που εξωτερικά θα έχει μόνο το ψευδώνυμο, τον τίτλο του έργου του και την κατηγορία (π.χ. ποίηση ή διήγημα).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10) Τα κείμενα πρέπει να αποστέλλονται μέσα σε απλούς φακέλους από τις Διευθύνσεις των Γυμνασίων ή Λυκείων (Γενικών και Τεχνικών), ή απευθείας από τους μαθητές (ΜΕ ΑΠΛΗ ΕΠΙΣΤΟΛΉ, ΟΧΙ ΣΥΣΤΗΜΕΝΗ),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έως τις 15 ΑΠΡΙΛ</w:t>
      </w:r>
      <w:r w:rsidRPr="003926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ΙΟΥ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8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, στη διεύθυνση: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ΠΑΝΕΛΛΗΝΙΑ ΕΝΩΣΗ ΛΟΓΟΤΕΧΝΩΝ - ΓΕΡΑΝΙΟΥ 41 (2ος </w:t>
      </w:r>
      <w:proofErr w:type="spellStart"/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όροφοs</w:t>
      </w:r>
      <w:proofErr w:type="spellEnd"/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-ΟΜΟΝΟΙΑ-Τ.Κ. 10431 ΑΘΗΝΑ (</w:t>
      </w:r>
      <w:proofErr w:type="spellStart"/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. 210 3302550),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υποχρεωτικά με την ένδειξή «Για το μαθητικό διαγωνισμό ποίησης» ή «Για τον μαθητικό διαγωνισμό διηγήματος». Στη θέση του αποστολέα στον εξωτερικό μεγάλο φάκελο να σημειωθεί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ΜΟΝΟ ΤΟ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ΨΕΥΔΩΝΥΜΟ.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11) Σε περίπτωση που ένας διαγωνιζόμενος λάβει μέρος και στις δύο κατηγορίες, μπορεί τους φακέλους με την κάθε κατηγορία και τις σχετικές ενδείξεις ( που ο καθένας τους όμως θα περιέχει ξεχωριστό κλειστό φάκελο προσωπικών στοιχείων του μαθητή) να τους τοποθετήσει μέσα σε μεγαλύτερο, ο οποίος πρέπει να αναγράφει : «Για τον μαθητικό διαγωνισμό ποίησης και διηγήματος, εάν θέλει να ταχυδρομήσει ένα μόνο φάκελο.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Τελευταία ημερομηνία αποστολής των έργων ορίζεται ,ως και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παραπάνω αναγράφεται, η 15η ΑΠΡΙΛ</w:t>
      </w:r>
      <w:r w:rsidRPr="003926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ΙΟΥ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8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(σφραγίδα ταχυδρομείου) 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διακριθέντες θα ειδοποιηθούν έγκαιρα για την τελετή βράβευσης, η ημερομηνία της οποίας θα κοινοποιηθεί με νεότερη ανακοίνωσή μας.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απεσταλμένα έργα δεν επιστρέφονται, ενώ τα μη διακριθέντα θα καταστραφούν μαζί με τα προσωπικά στοιχεία των διαγωνισθέντων.</w:t>
      </w: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 ΠΟΥ ΔΕΝ ΘΑ ΠΛΗΡΟΥΝ ΤΟΥΣ ΑΝΩΤΕΡΩ ΟΡΟΥΣ ΤΟΥ ΔΙΑΓΩΝΙΣΜΟΥ ΘΑ ΑΠΟΚΛΕΙΟΝΤΑΙ.</w:t>
      </w:r>
    </w:p>
    <w:p w:rsidR="0039260B" w:rsidRPr="00EF3D16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Πληροφορίες για το</w:t>
      </w:r>
      <w:r w:rsidR="00324AF7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διαγωνισμό στα τηλέφων</w:t>
      </w:r>
      <w:r w:rsidR="00324AF7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EF3D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EF3D16" w:rsidRDefault="00EF3D16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3D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6936600781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Η. Παπακωνσταντίνου Αντιπρόεδρο  της Π.Ε.Λ.</w:t>
      </w:r>
    </w:p>
    <w:p w:rsidR="00EF3D16" w:rsidRPr="0039260B" w:rsidRDefault="00EF3D16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6938130030  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Ψακή</w:t>
      </w:r>
      <w:proofErr w:type="spellEnd"/>
      <w:r w:rsidR="00324A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Κωβαίου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Έφορος της Π.Ε.Λ.</w:t>
      </w:r>
    </w:p>
    <w:p w:rsid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24AF7" w:rsidRDefault="00324AF7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24AF7" w:rsidRDefault="00324AF7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9260B" w:rsidRPr="0039260B" w:rsidRDefault="0039260B" w:rsidP="0039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Ο Πρόεδρος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</w:t>
      </w:r>
      <w:r w:rsidRPr="0039260B">
        <w:rPr>
          <w:rFonts w:ascii="Times New Roman" w:eastAsia="Times New Roman" w:hAnsi="Times New Roman" w:cs="Times New Roman"/>
          <w:sz w:val="24"/>
          <w:szCs w:val="24"/>
          <w:lang w:eastAsia="el-GR"/>
        </w:rPr>
        <w:t>Ο Γενικός Γ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ραμματέας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F2276A" w:rsidRDefault="0039260B">
      <w:r>
        <w:t xml:space="preserve">Τ. </w:t>
      </w:r>
      <w:proofErr w:type="spellStart"/>
      <w:r>
        <w:t>Λέρτας</w:t>
      </w:r>
      <w:proofErr w:type="spellEnd"/>
      <w:r>
        <w:t xml:space="preserve">                                                                                                Κ. </w:t>
      </w:r>
      <w:proofErr w:type="spellStart"/>
      <w:r>
        <w:t>Καπελούζος</w:t>
      </w:r>
      <w:proofErr w:type="spellEnd"/>
    </w:p>
    <w:sectPr w:rsidR="00F2276A" w:rsidSect="00F227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9260B"/>
    <w:rsid w:val="00324AF7"/>
    <w:rsid w:val="0039260B"/>
    <w:rsid w:val="00EF3D16"/>
    <w:rsid w:val="00F2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6A"/>
  </w:style>
  <w:style w:type="paragraph" w:styleId="2">
    <w:name w:val="heading 2"/>
    <w:basedOn w:val="a"/>
    <w:link w:val="2Char"/>
    <w:uiPriority w:val="9"/>
    <w:qFormat/>
    <w:rsid w:val="0039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9260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39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92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</dc:creator>
  <cp:lastModifiedBy>Ηλίας</cp:lastModifiedBy>
  <cp:revision>2</cp:revision>
  <dcterms:created xsi:type="dcterms:W3CDTF">2018-03-05T09:55:00Z</dcterms:created>
  <dcterms:modified xsi:type="dcterms:W3CDTF">2018-03-05T10:18:00Z</dcterms:modified>
</cp:coreProperties>
</file>